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4320608"/>
        <w:docPartObj>
          <w:docPartGallery w:val="Cover Pages"/>
          <w:docPartUnique/>
        </w:docPartObj>
      </w:sdtPr>
      <w:sdtEndPr/>
      <w:sdtContent>
        <w:p w:rsidR="00976D5B" w:rsidRDefault="00976D5B">
          <w:r>
            <w:rPr>
              <w:noProof/>
              <w:lang w:eastAsia="tr-TR"/>
            </w:rPr>
            <mc:AlternateContent>
              <mc:Choice Requires="wps">
                <w:drawing>
                  <wp:anchor distT="0" distB="0" distL="114300" distR="114300" simplePos="0" relativeHeight="251659264" behindDoc="0" locked="0" layoutInCell="1" allowOverlap="1">
                    <wp:simplePos x="0" y="0"/>
                    <wp:positionH relativeFrom="page">
                      <wp:posOffset>3336290</wp:posOffset>
                    </wp:positionH>
                    <wp:positionV relativeFrom="page">
                      <wp:posOffset>695960</wp:posOffset>
                    </wp:positionV>
                    <wp:extent cx="3867150" cy="7524750"/>
                    <wp:effectExtent l="0" t="0" r="19050" b="19050"/>
                    <wp:wrapNone/>
                    <wp:docPr id="468" name="Dikdörtgen 468"/>
                    <wp:cNvGraphicFramePr/>
                    <a:graphic xmlns:a="http://schemas.openxmlformats.org/drawingml/2006/main">
                      <a:graphicData uri="http://schemas.microsoft.com/office/word/2010/wordprocessingShape">
                        <wps:wsp>
                          <wps:cNvSpPr/>
                          <wps:spPr>
                            <a:xfrm>
                              <a:off x="0" y="0"/>
                              <a:ext cx="3867150" cy="752475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B18937" id="Dikdörtgen 468" o:spid="_x0000_s1026" style="position:absolute;margin-left:262.7pt;margin-top:54.8pt;width:304.5pt;height:5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" fillcolor="white [3212]" strokecolor="#747070 [1614]" strokeweight="1.25pt">
                    <w10:wrap anchorx="page" anchory="page"/>
                  </v:rect>
                </w:pict>
              </mc:Fallback>
            </mc:AlternateContent>
          </w:r>
          <w:r>
            <w:rPr>
              <w:noProof/>
              <w:lang w:eastAsia="tr-TR"/>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Metin Kutusu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976D5B" w:rsidRDefault="00AA5761">
                                <w:pPr>
                                  <w:pStyle w:val="AralkYok"/>
                                  <w:rPr>
                                    <w:color w:val="44546A" w:themeColor="text2"/>
                                  </w:rPr>
                                </w:pPr>
                                <w:sdt>
                                  <w:sdtPr>
                                    <w:rPr>
                                      <w:color w:val="44546A" w:themeColor="text2"/>
                                    </w:rPr>
                                    <w:alias w:val="Yazar"/>
                                    <w:id w:val="15524260"/>
                                    <w:dataBinding w:prefixMappings="xmlns:ns0='http://schemas.openxmlformats.org/package/2006/metadata/core-properties' xmlns:ns1='http://purl.org/dc/elements/1.1/'" w:xpath="/ns0:coreProperties[1]/ns1:creator[1]" w:storeItemID="{6C3C8BC8-F283-45AE-878A-BAB7291924A1}"/>
                                    <w:text/>
                                  </w:sdtPr>
                                  <w:sdtEndPr/>
                                  <w:sdtContent>
                                    <w:r w:rsidR="00976D5B">
                                      <w:rPr>
                                        <w:color w:val="44546A" w:themeColor="text2"/>
                                      </w:rPr>
                                      <w:t>DEFNE</w:t>
                                    </w:r>
                                    <w:r w:rsidR="00845BB0">
                                      <w:rPr>
                                        <w:color w:val="44546A" w:themeColor="text2"/>
                                      </w:rPr>
                                      <w:t xml:space="preserve"> İLÇE MİLLİ EĞİTİM MÜDÜRLÜĞÜ</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" filled="f" stroked="f" strokeweight=".5pt">
                    <v:textbox style="mso-fit-shape-to-text:t">
                      <w:txbxContent>
                        <w:p w:rsidR="00976D5B" w:rsidRDefault="00976D5B">
                          <w:pPr>
                            <w:pStyle w:val="AralkYok"/>
                            <w:rPr>
                              <w:color w:val="44546A" w:themeColor="text2"/>
                            </w:rPr>
                          </w:pPr>
                          <w:sdt>
                            <w:sdtPr>
                              <w:rPr>
                                <w:color w:val="44546A" w:themeColor="text2"/>
                              </w:rPr>
                              <w:alias w:val="Yazar"/>
                              <w:id w:val="15524260"/>
                              <w:dataBinding w:prefixMappings="xmlns:ns0='http://schemas.openxmlformats.org/package/2006/metadata/core-properties' xmlns:ns1='http://purl.org/dc/elements/1.1/'" w:xpath="/ns0:coreProperties[1]/ns1:creator[1]" w:storeItemID="{6C3C8BC8-F283-45AE-878A-BAB7291924A1}"/>
                              <w:text/>
                            </w:sdtPr>
                            <w:sdtContent>
                              <w:r>
                                <w:rPr>
                                  <w:color w:val="44546A" w:themeColor="text2"/>
                                </w:rPr>
                                <w:t>DEFNE</w:t>
                              </w:r>
                              <w:r w:rsidR="00845BB0">
                                <w:rPr>
                                  <w:color w:val="44546A" w:themeColor="text2"/>
                                </w:rPr>
                                <w:t xml:space="preserve"> İLÇE MİLLİ EĞİTİM MÜDÜRLÜĞÜ</w:t>
                              </w:r>
                            </w:sdtContent>
                          </w:sdt>
                        </w:p>
                      </w:txbxContent>
                    </v:textbox>
                    <w10:wrap type="square" anchorx="page" anchory="page"/>
                  </v:shape>
                </w:pict>
              </mc:Fallback>
            </mc:AlternateContent>
          </w:r>
          <w:r>
            <w:rPr>
              <w:noProof/>
              <w:lang w:eastAsia="tr-TR"/>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Dikdörtgen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976D5B" w:rsidRDefault="00976D5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Dikdörtgen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" fillcolor="#deeaf6 [660]" stroked="f" strokeweight="1pt">
                    <v:fill color2="#9cc2e5 [1940]" rotate="t" focus="100%" type="gradient">
                      <o:fill v:ext="view" type="gradientUnscaled"/>
                    </v:fill>
                    <v:path arrowok="t"/>
                    <v:textbox inset="21.6pt,,21.6pt">
                      <w:txbxContent>
                        <w:p w:rsidR="00976D5B" w:rsidRDefault="00976D5B"/>
                      </w:txbxContent>
                    </v:textbox>
                    <w10:wrap anchorx="page" anchory="page"/>
                  </v:rect>
                </w:pict>
              </mc:Fallback>
            </mc:AlternateContent>
          </w:r>
          <w:r>
            <w:rPr>
              <w:noProof/>
              <w:lang w:eastAsia="tr-TR"/>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Dikdörtgen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DF7F84A" id="Dikdörtgen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" fillcolor="#5b9bd5 [3204]" stroked="f" strokeweight="1pt">
                    <w10:wrap anchorx="page" anchory="page"/>
                  </v:rect>
                </w:pict>
              </mc:Fallback>
            </mc:AlternateContent>
          </w:r>
        </w:p>
        <w:p w:rsidR="00976D5B" w:rsidRDefault="00976D5B">
          <w:r>
            <w:rPr>
              <w:noProof/>
              <w:lang w:eastAsia="tr-TR"/>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3724275" cy="2475230"/>
                    <wp:effectExtent l="0" t="0" r="0" b="0"/>
                    <wp:wrapSquare wrapText="bothSides"/>
                    <wp:docPr id="470" name="Metin Kutusu 470"/>
                    <wp:cNvGraphicFramePr/>
                    <a:graphic xmlns:a="http://schemas.openxmlformats.org/drawingml/2006/main">
                      <a:graphicData uri="http://schemas.microsoft.com/office/word/2010/wordprocessingShape">
                        <wps:wsp>
                          <wps:cNvSpPr txBox="1"/>
                          <wps:spPr>
                            <a:xfrm>
                              <a:off x="0" y="0"/>
                              <a:ext cx="3724275" cy="2475230"/>
                            </a:xfrm>
                            <a:prstGeom prst="rect">
                              <a:avLst/>
                            </a:prstGeom>
                            <a:noFill/>
                            <a:ln w="6350">
                              <a:noFill/>
                            </a:ln>
                            <a:effectLst/>
                          </wps:spPr>
                          <wps:txbx>
                            <w:txbxContent>
                              <w:sdt>
                                <w:sdtPr>
                                  <w:rPr>
                                    <w:rFonts w:asciiTheme="majorHAnsi" w:eastAsiaTheme="majorEastAsia" w:hAnsiTheme="majorHAnsi" w:cstheme="majorBidi"/>
                                    <w:color w:val="5B9BD5" w:themeColor="accent1"/>
                                    <w:sz w:val="72"/>
                                    <w:szCs w:val="72"/>
                                  </w:rPr>
                                  <w:alias w:val="Başlık"/>
                                  <w:id w:val="-958338334"/>
                                  <w:dataBinding w:prefixMappings="xmlns:ns0='http://schemas.openxmlformats.org/package/2006/metadata/core-properties' xmlns:ns1='http://purl.org/dc/elements/1.1/'" w:xpath="/ns0:coreProperties[1]/ns1:title[1]" w:storeItemID="{6C3C8BC8-F283-45AE-878A-BAB7291924A1}"/>
                                  <w:text/>
                                </w:sdtPr>
                                <w:sdtEndPr/>
                                <w:sdtContent>
                                  <w:p w:rsidR="00976D5B" w:rsidRDefault="00976D5B">
                                    <w:pPr>
                                      <w:spacing w:line="240" w:lineRule="auto"/>
                                      <w:rPr>
                                        <w:rFonts w:asciiTheme="majorHAnsi" w:eastAsiaTheme="majorEastAsia" w:hAnsiTheme="majorHAnsi" w:cstheme="majorBidi"/>
                                        <w:color w:val="5B9BD5" w:themeColor="accent1"/>
                                        <w:sz w:val="72"/>
                                        <w:szCs w:val="72"/>
                                      </w:rPr>
                                    </w:pPr>
                                    <w:r>
                                      <w:rPr>
                                        <w:rFonts w:asciiTheme="majorHAnsi" w:eastAsiaTheme="majorEastAsia" w:hAnsiTheme="majorHAnsi" w:cstheme="majorBidi"/>
                                        <w:color w:val="5B9BD5" w:themeColor="accent1"/>
                                        <w:sz w:val="72"/>
                                        <w:szCs w:val="72"/>
                                      </w:rPr>
                                      <w:t>DERS DIŞI EĞİTİM ÇALIŞMALARI</w:t>
                                    </w:r>
                                  </w:p>
                                </w:sdtContent>
                              </w:sdt>
                              <w:sdt>
                                <w:sdtPr>
                                  <w:rPr>
                                    <w:rFonts w:asciiTheme="majorHAnsi" w:eastAsiaTheme="majorEastAsia" w:hAnsiTheme="majorHAnsi" w:cstheme="majorBidi"/>
                                    <w:color w:val="44546A" w:themeColor="text2"/>
                                    <w:sz w:val="32"/>
                                    <w:szCs w:val="32"/>
                                  </w:rPr>
                                  <w:alias w:val="Alt konu başlığı"/>
                                  <w:id w:val="15524255"/>
                                  <w:dataBinding w:prefixMappings="xmlns:ns0='http://schemas.openxmlformats.org/package/2006/metadata/core-properties' xmlns:ns1='http://purl.org/dc/elements/1.1/'" w:xpath="/ns0:coreProperties[1]/ns1:subject[1]" w:storeItemID="{6C3C8BC8-F283-45AE-878A-BAB7291924A1}"/>
                                  <w:text/>
                                </w:sdtPr>
                                <w:sdtEndPr/>
                                <w:sdtContent>
                                  <w:p w:rsidR="00976D5B" w:rsidRDefault="00976D5B">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DİKKAT EDİLECEK HUSUSLAR</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 id="Metin Kutusu 470" o:spid="_x0000_s1028" type="#_x0000_t202" style="position:absolute;margin-left:0;margin-top:0;width:293.25pt;height:194.9pt;z-index:251661312;visibility:visible;mso-wrap-style:square;mso-width-percent:0;mso-height-percent:280;mso-left-percent:455;mso-top-percent:350;mso-wrap-distance-left:9pt;mso-wrap-distance-top:0;mso-wrap-distance-right:9pt;mso-wrap-distance-bottom:0;mso-position-horizontal-relative:page;mso-position-vertical-relative:page;mso-width-percent: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" filled="f" stroked="f" strokeweight=".5pt">
                    <v:textbox style="mso-fit-shape-to-text:t">
                      <w:txbxContent>
                        <w:sdt>
                          <w:sdtPr>
                            <w:rPr>
                              <w:rFonts w:asciiTheme="majorHAnsi" w:eastAsiaTheme="majorEastAsia" w:hAnsiTheme="majorHAnsi" w:cstheme="majorBidi"/>
                              <w:color w:val="5B9BD5" w:themeColor="accent1"/>
                              <w:sz w:val="72"/>
                              <w:szCs w:val="72"/>
                            </w:rPr>
                            <w:alias w:val="Başlık"/>
                            <w:id w:val="-958338334"/>
                            <w:dataBinding w:prefixMappings="xmlns:ns0='http://schemas.openxmlformats.org/package/2006/metadata/core-properties' xmlns:ns1='http://purl.org/dc/elements/1.1/'" w:xpath="/ns0:coreProperties[1]/ns1:title[1]" w:storeItemID="{6C3C8BC8-F283-45AE-878A-BAB7291924A1}"/>
                            <w:text/>
                          </w:sdtPr>
                          <w:sdtContent>
                            <w:p w:rsidR="00976D5B" w:rsidRDefault="00976D5B">
                              <w:pPr>
                                <w:spacing w:line="240" w:lineRule="auto"/>
                                <w:rPr>
                                  <w:rFonts w:asciiTheme="majorHAnsi" w:eastAsiaTheme="majorEastAsia" w:hAnsiTheme="majorHAnsi" w:cstheme="majorBidi"/>
                                  <w:color w:val="5B9BD5" w:themeColor="accent1"/>
                                  <w:sz w:val="72"/>
                                  <w:szCs w:val="72"/>
                                </w:rPr>
                              </w:pPr>
                              <w:r>
                                <w:rPr>
                                  <w:rFonts w:asciiTheme="majorHAnsi" w:eastAsiaTheme="majorEastAsia" w:hAnsiTheme="majorHAnsi" w:cstheme="majorBidi"/>
                                  <w:color w:val="5B9BD5" w:themeColor="accent1"/>
                                  <w:sz w:val="72"/>
                                  <w:szCs w:val="72"/>
                                </w:rPr>
                                <w:t>DERS DIŞI EĞİTİM ÇALIŞMALARI</w:t>
                              </w:r>
                            </w:p>
                          </w:sdtContent>
                        </w:sdt>
                        <w:sdt>
                          <w:sdtPr>
                            <w:rPr>
                              <w:rFonts w:asciiTheme="majorHAnsi" w:eastAsiaTheme="majorEastAsia" w:hAnsiTheme="majorHAnsi" w:cstheme="majorBidi"/>
                              <w:color w:val="44546A" w:themeColor="text2"/>
                              <w:sz w:val="32"/>
                              <w:szCs w:val="32"/>
                            </w:rPr>
                            <w:alias w:val="Alt konu başlığı"/>
                            <w:id w:val="15524255"/>
                            <w:dataBinding w:prefixMappings="xmlns:ns0='http://schemas.openxmlformats.org/package/2006/metadata/core-properties' xmlns:ns1='http://purl.org/dc/elements/1.1/'" w:xpath="/ns0:coreProperties[1]/ns1:subject[1]" w:storeItemID="{6C3C8BC8-F283-45AE-878A-BAB7291924A1}"/>
                            <w:text/>
                          </w:sdtPr>
                          <w:sdtContent>
                            <w:p w:rsidR="00976D5B" w:rsidRDefault="00976D5B">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DİKKAT EDİLECEK HUSUSLAR</w:t>
                              </w:r>
                            </w:p>
                          </w:sdtContent>
                        </w:sdt>
                      </w:txbxContent>
                    </v:textbox>
                    <w10:wrap type="square" anchorx="page" anchory="page"/>
                  </v:shape>
                </w:pict>
              </mc:Fallback>
            </mc:AlternateContent>
          </w:r>
          <w:r>
            <w:br w:type="page"/>
          </w:r>
        </w:p>
      </w:sdtContent>
    </w:sdt>
    <w:p w:rsidR="00976D5B" w:rsidRPr="00976D5B" w:rsidRDefault="00976D5B" w:rsidP="00976D5B">
      <w:pPr>
        <w:jc w:val="center"/>
        <w:rPr>
          <w:b/>
        </w:rPr>
      </w:pPr>
      <w:r w:rsidRPr="00976D5B">
        <w:rPr>
          <w:b/>
        </w:rPr>
        <w:lastRenderedPageBreak/>
        <w:t>DEFNE İLÇE MİLLİ EĞİTİM MÜDÜRLÜĞÜ</w:t>
      </w:r>
    </w:p>
    <w:p w:rsidR="00976D5B" w:rsidRPr="00976D5B" w:rsidRDefault="00976D5B" w:rsidP="00976D5B">
      <w:pPr>
        <w:jc w:val="center"/>
        <w:rPr>
          <w:b/>
        </w:rPr>
      </w:pPr>
      <w:r w:rsidRPr="00976D5B">
        <w:rPr>
          <w:b/>
        </w:rPr>
        <w:t>2022-2023 EĞİTİM ÖĞRETİM YILINDA YAPILACAK OLAN DERS DIŞI EĞİTİM ÇALIŞMALARINDA DİKKAT EDİLECEK HUSUSLAR</w:t>
      </w:r>
    </w:p>
    <w:p w:rsidR="00976D5B" w:rsidRDefault="00976D5B" w:rsidP="00976D5B">
      <w:pPr>
        <w:jc w:val="both"/>
      </w:pPr>
      <w:r>
        <w:t>1- Ders Dışı Eğitim Çalışmaları kapsamında dilimizde ve ilgili mevzuatında yer almaması nedeniyle egzersiz kelimesinin kullanılmayacaktır.</w:t>
      </w:r>
    </w:p>
    <w:p w:rsidR="00976D5B" w:rsidRDefault="00976D5B" w:rsidP="00976D5B">
      <w:pPr>
        <w:jc w:val="both"/>
      </w:pPr>
      <w:r>
        <w:t>2- Öğretmenlere ödenecek birim ek ders ücretinin belirlenmesinde, etkinliğin yürütüldüğü eğitim kurumunda uygulanmakta olan ders saati süresi esas alınacaktır.</w:t>
      </w:r>
    </w:p>
    <w:p w:rsidR="00976D5B" w:rsidRDefault="00976D5B" w:rsidP="00976D5B">
      <w:pPr>
        <w:jc w:val="both"/>
      </w:pPr>
      <w:r>
        <w:t xml:space="preserve">3- </w:t>
      </w:r>
      <w:proofErr w:type="gramStart"/>
      <w:r>
        <w:t>Eğitim kurumu</w:t>
      </w:r>
      <w:proofErr w:type="gramEnd"/>
      <w:r>
        <w:t xml:space="preserve"> müdürlükleri tarafından 2022-2023 öğretim yılında okullarında yürütülecek ders dışı eğitim çalışmalarının hangi tür çalışmalar olacağı ile ders dışı eğitim çalışmaları kapsamındaki herhangi bir etkinlik alanında en az öğrenci sayısı dikkate alınarak oluşturulabilen grup sayısına göre etkinliği yürütecek nitelikteki öğretmen sayısının daha fazla olması halinde bu etkinliğin hangi öğretmen ya da öğretmenler tarafından yürütüleceğinin sene başı öğretmenler kurulunda belirlenmiş olması gerekmektedir.</w:t>
      </w:r>
    </w:p>
    <w:p w:rsidR="00976D5B" w:rsidRDefault="00976D5B" w:rsidP="00976D5B">
      <w:pPr>
        <w:jc w:val="both"/>
      </w:pPr>
      <w:r>
        <w:t xml:space="preserve">4- Eğitim kurumları bünyesinde ilgi (a) esasların 17.maddesinde yapılacak </w:t>
      </w:r>
      <w:r w:rsidRPr="00976D5B">
        <w:rPr>
          <w:b/>
          <w:i/>
        </w:rPr>
        <w:t xml:space="preserve">ders dışı eğitim çalışmalarının okulun bir ders yılında okutulacak toplam ders saati sayısının %6'sını geçmeyecek </w:t>
      </w:r>
      <w:r>
        <w:t>şekilde ilgi (c) genelgenin 2.sayfasında belirtilen açıklamalar doğrultusunda belirlenmesi,</w:t>
      </w:r>
    </w:p>
    <w:p w:rsidR="00976D5B" w:rsidRDefault="00976D5B" w:rsidP="00976D5B">
      <w:pPr>
        <w:jc w:val="both"/>
      </w:pPr>
      <w:proofErr w:type="gramStart"/>
      <w:r>
        <w:t>5- Ders dışı eğitim faaliyetleri yapa</w:t>
      </w:r>
      <w:r w:rsidR="00A75DE3">
        <w:t xml:space="preserve">cak alan öğretmenler ile alanında </w:t>
      </w:r>
      <w:r>
        <w:t>öğretmeninin bulunmaması veya yetersiz olması durumunda ise yan alanı ilgi (b) karara uygun olan ilgili alanda beceri, deneyim ve çalışmaları bulunan, ayrıca bu durumunu Milli Eğitim Bakanlığına bağlı resmi kurum veya kuruluşlardan almış olduğu belge ile belgelendiren öğretmenler tarafından yürütülebilecektir.</w:t>
      </w:r>
      <w:proofErr w:type="gramEnd"/>
    </w:p>
    <w:p w:rsidR="00976D5B" w:rsidRDefault="00976D5B" w:rsidP="00976D5B">
      <w:pPr>
        <w:jc w:val="both"/>
      </w:pPr>
      <w:r>
        <w:t>6- Etkinliklere katılacak öğrenciler için velilerinden alınacak yazılı muvafakat dilekçeleri ekli (EK-3) dilekçe formatında ve A4 boyutunda olacak dilekçe, okul kayıtlarına girişi yapıldıktan sonra ilgili dosyasında muhafaza edilecektir. Bu dilekçeler onaylanmak üzere çalışma programı ekinde ilçe milli eğitim müdürlüğüne gönderilmeyecektir.</w:t>
      </w:r>
    </w:p>
    <w:p w:rsidR="00976D5B" w:rsidRDefault="00976D5B" w:rsidP="00976D5B">
      <w:pPr>
        <w:jc w:val="both"/>
      </w:pPr>
      <w:r>
        <w:t>7- Ders dışı eğitim çalışmaları kapsamında oluşturulacak grup veya çalışma konusuna göre en az öğrenci sayısı ilgi (c) genelge ekinde yer alan "</w:t>
      </w:r>
      <w:r w:rsidRPr="00976D5B">
        <w:rPr>
          <w:b/>
          <w:i/>
        </w:rPr>
        <w:t xml:space="preserve">Ders Dışı Eğitim Çalışmalarına Dair </w:t>
      </w:r>
      <w:proofErr w:type="spellStart"/>
      <w:r w:rsidRPr="00976D5B">
        <w:rPr>
          <w:b/>
          <w:i/>
        </w:rPr>
        <w:t>Esaslar”ında</w:t>
      </w:r>
      <w:proofErr w:type="spellEnd"/>
      <w:r w:rsidRPr="00976D5B">
        <w:rPr>
          <w:b/>
          <w:i/>
        </w:rPr>
        <w:t xml:space="preserve"> belirtilen öğrenci sayıları dikkate alınarak</w:t>
      </w:r>
      <w:r>
        <w:t xml:space="preserve"> belirlenecektir.</w:t>
      </w:r>
    </w:p>
    <w:p w:rsidR="00976D5B" w:rsidRDefault="00976D5B" w:rsidP="00976D5B">
      <w:pPr>
        <w:jc w:val="both"/>
      </w:pPr>
      <w:proofErr w:type="gramStart"/>
      <w:r>
        <w:t xml:space="preserve">8- Ders dışı eğitim çalışma programları ile etkinliğe katılacak öğrenci listesi (etkinliği yürütecek öğretmen ile okul müdürü tarafından onaylanmış olacak) ilgili öğretmen tarafından bu yazımızla ilgi (a) karar ve (c) genelgede belirtilen açıklamalar doğrultusunda </w:t>
      </w:r>
      <w:r w:rsidRPr="00976D5B">
        <w:rPr>
          <w:b/>
          <w:i/>
        </w:rPr>
        <w:t>3 suret olarak hazırlanacak ilgili okul müdür yardımcısı ve okul müdürü tarafından gerekli incelemeler yapıldıktan soma onaylanmak üzere İlçe Milli Eğitim Müdürlüğünün Temel Eğitim Şubesine gönderilecektir</w:t>
      </w:r>
      <w:r>
        <w:t xml:space="preserve">. </w:t>
      </w:r>
      <w:proofErr w:type="gramEnd"/>
      <w:r>
        <w:t>(Etkinliğe katılacak öğrenci li</w:t>
      </w:r>
      <w:r w:rsidR="00AA5761">
        <w:t>stesi ile çalışma programı (Ek 2</w:t>
      </w:r>
      <w:r>
        <w:t xml:space="preserve">) ve </w:t>
      </w:r>
      <w:proofErr w:type="gramStart"/>
      <w:r>
        <w:t>yıl sonu</w:t>
      </w:r>
      <w:proofErr w:type="gramEnd"/>
      <w:r>
        <w:t xml:space="preserve"> faaliyet raporu (Ek 5) dışında hiçbir belge gönderilmeyecektir.)</w:t>
      </w:r>
    </w:p>
    <w:p w:rsidR="00976D5B" w:rsidRPr="00A75DE3" w:rsidRDefault="00976D5B" w:rsidP="00976D5B">
      <w:pPr>
        <w:jc w:val="both"/>
        <w:rPr>
          <w:i/>
        </w:rPr>
      </w:pPr>
      <w:r>
        <w:t xml:space="preserve">9- Ders Dışı Eğitim </w:t>
      </w:r>
      <w:proofErr w:type="gramStart"/>
      <w:r>
        <w:t>Faali</w:t>
      </w:r>
      <w:r w:rsidR="00A75DE3">
        <w:t>yeti ,Öğretmenlerin</w:t>
      </w:r>
      <w:proofErr w:type="gramEnd"/>
      <w:r w:rsidR="00A75DE3">
        <w:t xml:space="preserve"> ilgili müfre</w:t>
      </w:r>
      <w:r>
        <w:t>dat kapsamında yürütmek durumunda oldukları asli görevleri arasında bulunmayacaktır.(</w:t>
      </w:r>
      <w:r w:rsidRPr="00A75DE3">
        <w:rPr>
          <w:i/>
        </w:rPr>
        <w:t>İlgili Müfredatta bulunan konular Ders Dışı Eğitim Faaliyeti olarak ele alınmayacak.)</w:t>
      </w:r>
      <w:bookmarkStart w:id="0" w:name="_GoBack"/>
      <w:bookmarkEnd w:id="0"/>
    </w:p>
    <w:p w:rsidR="00976D5B" w:rsidRDefault="00976D5B" w:rsidP="00976D5B">
      <w:pPr>
        <w:jc w:val="both"/>
      </w:pPr>
      <w:r>
        <w:t>10- Onaylanmak üzere İlçe Milli Eğitim Müdürlüğüne gönderilen ders dışı eğitim çalışma programları bir örneği ekte gönderilen kontrol çizelgesine göre kontrol edilecek</w:t>
      </w:r>
      <w:r w:rsidR="00B41E65">
        <w:t xml:space="preserve">, herhangi bir eksiklik bulunması durumunda </w:t>
      </w:r>
      <w:r>
        <w:t>program iade edilecektir. Eksiksiz olan programlar ise onaylandıktan sonra, bir sureti İlçe Milli Eğitim Müdürlüğünde muhafaza edilecek, iki sureti ilgili eğitim kurumu müdürlüğüne gönderilecektir. Programın onaylı bir örneği ilgili öğretmene teslim edilecektir.</w:t>
      </w:r>
    </w:p>
    <w:p w:rsidR="00976D5B" w:rsidRDefault="00976D5B" w:rsidP="00976D5B">
      <w:pPr>
        <w:jc w:val="both"/>
      </w:pPr>
      <w:r>
        <w:lastRenderedPageBreak/>
        <w:t>11- Eğitime katkısı olmayan ve sonucunda herhangi bir faaliyeti olmayan veya faaliyete katılmayan etkinliklere kesinlikle izin verilmeyecektir.</w:t>
      </w:r>
      <w:proofErr w:type="gramStart"/>
      <w:r>
        <w:t>(</w:t>
      </w:r>
      <w:proofErr w:type="gramEnd"/>
      <w:r>
        <w:t>Ders dışı eğitim faaliyetini yürüten öğretmen ve öğrencilerin İlçe Milli Eğitim Müdürlüğü tarafından düzenlenen bu alandaki yarışmalara katılmaları zorunlu olacaktır. Yarışması düzenlenmeyen etkinlikler için ise dönem sonlarında yapılan çalışmalarla ilgili program icra edilecektir.</w:t>
      </w:r>
      <w:proofErr w:type="gramStart"/>
      <w:r>
        <w:t>)</w:t>
      </w:r>
      <w:proofErr w:type="gramEnd"/>
      <w:r>
        <w:t xml:space="preserve"> Ek5 formu düzenlenerek onay yazısı ve evrakları ile birlikte İlçe Milli Eğitim Müdürlüğüne gönderilecektir.</w:t>
      </w:r>
    </w:p>
    <w:p w:rsidR="00976D5B" w:rsidRDefault="00976D5B" w:rsidP="00976D5B">
      <w:pPr>
        <w:jc w:val="both"/>
      </w:pPr>
      <w:r>
        <w:t>12- Ders dışı eğitim faaliyetleri yöneticilerce sıkı bir şekilde denetlenecektir.</w:t>
      </w:r>
    </w:p>
    <w:p w:rsidR="00976D5B" w:rsidRDefault="00976D5B" w:rsidP="00976D5B">
      <w:pPr>
        <w:jc w:val="both"/>
      </w:pPr>
      <w:r>
        <w:t>13- Bu kapsamda yöneticilere kesinlikle program yaptırılmayacak, ücret tahakkuk ettirilmeyecektir. Çalışma programının yürürlüğe konulmasından önce programda gösterilen toplam çalışma saatinin üstünde ödeme yapılmayacaktır. Ayrıca fiilen çalışma yapılmayan dönemler için de ücret ödenmeyecektir.</w:t>
      </w:r>
    </w:p>
    <w:p w:rsidR="00976D5B" w:rsidRDefault="00976D5B" w:rsidP="00976D5B">
      <w:pPr>
        <w:jc w:val="both"/>
      </w:pPr>
      <w:r>
        <w:t>14- Ders dışı etkinlik faaliyetleri sa</w:t>
      </w:r>
      <w:r w:rsidR="00A75DE3">
        <w:t xml:space="preserve">at 18.00'den sonra yapılacak </w:t>
      </w:r>
      <w:r>
        <w:t>ek ders ücretleri</w:t>
      </w:r>
      <w:r w:rsidR="00A75DE3">
        <w:t xml:space="preserve"> de</w:t>
      </w:r>
      <w:r>
        <w:t xml:space="preserve"> gündüz ücreti üzerinden tahakkuk ettirilecektir.</w:t>
      </w:r>
    </w:p>
    <w:p w:rsidR="00976D5B" w:rsidRDefault="00976D5B" w:rsidP="00976D5B">
      <w:pPr>
        <w:jc w:val="both"/>
      </w:pPr>
      <w:r>
        <w:t>15- Ders dışı eğitim faaliyetleri İlçe Milli Eğitim Müdürlüğünün onay tarihinden itibaren başlatılacak olup,</w:t>
      </w:r>
      <w:r w:rsidR="00A75DE3">
        <w:t xml:space="preserve"> </w:t>
      </w:r>
      <w:r>
        <w:t>bu tarihten önce kesinlikle ücret tahakkuk ettirilmeyecektir.</w:t>
      </w:r>
    </w:p>
    <w:p w:rsidR="00976D5B" w:rsidRDefault="00976D5B" w:rsidP="00976D5B">
      <w:pPr>
        <w:jc w:val="both"/>
      </w:pPr>
      <w:r>
        <w:t>16- Aynı grup için yürütülen etkinlikte birden fazla öğretmene bu kapsamda ek ders ücreti verilmeyecektir.</w:t>
      </w:r>
    </w:p>
    <w:p w:rsidR="00976D5B" w:rsidRDefault="00976D5B" w:rsidP="00976D5B">
      <w:pPr>
        <w:jc w:val="both"/>
      </w:pPr>
      <w:r>
        <w:t>17- Öğrenci sayısının grup oluşturmak için öngörülen asgari sayının altına düşmesi, etkinliklerin amacı dışına çıktığının veya etkinlikten beklenen amaçlara ulaşılmasının mümkün olamayacağının saptanması durumunda etkinlik derhal durdurulacak ve durdurulduğu tarihten itibaren ek ders ücreti ödenmeyecek, etkinlik durdurulma tarihi İlçe Milli Eğitim Müdürlüğüne yazılı olarak bildirilecektir.</w:t>
      </w:r>
    </w:p>
    <w:p w:rsidR="00976D5B" w:rsidRDefault="00976D5B" w:rsidP="00976D5B">
      <w:pPr>
        <w:jc w:val="both"/>
      </w:pPr>
      <w:r>
        <w:t>18- Yapılan her bir etkinlik için ayrı</w:t>
      </w:r>
      <w:r w:rsidR="00A75DE3">
        <w:t xml:space="preserve"> ayrı ders dışı eğitim faaliyetleri ders defterinin</w:t>
      </w:r>
      <w:r>
        <w:t xml:space="preserve"> tutulması, düzenli olarak işlenmesi, defterlerin ilgili bölümlerinin okul müdürlüğü tarafından sayfa numaraları verilip mühürlenerek onaylanması ve günlük olarak idareciler tarafından denetlenmesi ve onaylanması sağlanacaktır.</w:t>
      </w:r>
    </w:p>
    <w:p w:rsidR="00976D5B" w:rsidRDefault="00976D5B" w:rsidP="00976D5B">
      <w:pPr>
        <w:jc w:val="both"/>
      </w:pPr>
      <w:r>
        <w:t xml:space="preserve">19- Ders dışı eğitim </w:t>
      </w:r>
      <w:r w:rsidR="00A75DE3">
        <w:t xml:space="preserve">çalışmaları hakkında </w:t>
      </w:r>
      <w:r>
        <w:t>tutulması gereken defter ve dosyalar ile diğer bütün belgeler İlçe Milli Eğitim Müdürlüğü yetkilileri tarafından her an denetlenebilecek şekilde eksiksiz olarak hazır bulundurulacaktır. Yıllık çalışma programı tamamlandığında, yapılan ders dışı çalışmaları hakkında bitiş raporu hazırlanarak okul idaresine verilecektir.</w:t>
      </w:r>
    </w:p>
    <w:p w:rsidR="00976D5B" w:rsidRDefault="00976D5B" w:rsidP="00976D5B">
      <w:pPr>
        <w:jc w:val="both"/>
      </w:pPr>
      <w:r>
        <w:t>20- İlçe Milli Eğitim Müdürlüğü tarafından yapılacak denetimler etkinliğin ilk dakikalarında olabileceği gibi son dakikalarında da olabileceği için etkinliklerde belirtilen çalışma saatlerine uyulacaktır.</w:t>
      </w:r>
    </w:p>
    <w:p w:rsidR="00976D5B" w:rsidRDefault="00976D5B" w:rsidP="00976D5B">
      <w:pPr>
        <w:jc w:val="both"/>
      </w:pPr>
      <w:r>
        <w:t>21- Öğrencilerin beslenme ve dinlenme saatlerinde ve 3 saatlik blok halinde etkinlik yapılmayacak, etkinlikler ders saatleri dışında yapılacaktır.</w:t>
      </w:r>
    </w:p>
    <w:p w:rsidR="00976D5B" w:rsidRDefault="00976D5B" w:rsidP="00976D5B">
      <w:pPr>
        <w:jc w:val="both"/>
      </w:pPr>
      <w:r>
        <w:t>22- Bu kapsamda yürütülecek çalışmalarda birer örneği ekte gönderilen belge örneklerine ve ders dışı etkinlik çalışmaları ekli (EK-4) iş ve işlem sırasına uyulacaktır.</w:t>
      </w:r>
    </w:p>
    <w:p w:rsidR="00976D5B" w:rsidRDefault="00976D5B" w:rsidP="00976D5B">
      <w:pPr>
        <w:jc w:val="both"/>
      </w:pPr>
      <w:r>
        <w:t>23- Ders dışı eğitim faaliyetleri kapsamında yapılacak ödemelere esas ücret defteri ile çalışma programında belirtilen saatlerin birbiriyle örtüşmesine özen gösterilecek, çalışma programında belirtilen yer ve saat dışında kesinlikle etkinlik yapılmayacak, değişiklik durumunda yazılı olarak İlçe Milli Eğitim Müdürlüğünün ilgili birimine bildirilecektir.</w:t>
      </w:r>
    </w:p>
    <w:p w:rsidR="00976D5B" w:rsidRDefault="00976D5B" w:rsidP="00976D5B">
      <w:pPr>
        <w:jc w:val="both"/>
      </w:pPr>
      <w:r>
        <w:t>24- Ders dışı eğitim çalışmalarım yürüten öğretmenlere bu çalışmaları karşılığında ödenecek ek ders ücreti, haftada 6 saattir.</w:t>
      </w:r>
    </w:p>
    <w:p w:rsidR="00976D5B" w:rsidRDefault="00976D5B" w:rsidP="00976D5B">
      <w:pPr>
        <w:jc w:val="both"/>
      </w:pPr>
      <w:r>
        <w:lastRenderedPageBreak/>
        <w:t>25- Çalışma programları ekli (EK-2) örneği ile İlçe Milli Eğitim Müdürlüğünce onaylanmadan yürürlüğe konulmayacaktır.</w:t>
      </w:r>
    </w:p>
    <w:p w:rsidR="00976D5B" w:rsidRDefault="00976D5B" w:rsidP="00976D5B">
      <w:pPr>
        <w:jc w:val="both"/>
      </w:pPr>
      <w:r>
        <w:t>26- Ödemelerde gündüz öğretimi için öngörülen ücret esas alınacaktır.</w:t>
      </w:r>
    </w:p>
    <w:p w:rsidR="00976D5B" w:rsidRDefault="00976D5B" w:rsidP="00976D5B">
      <w:pPr>
        <w:jc w:val="both"/>
      </w:pPr>
      <w:r>
        <w:t>27- Hiçbir şekilde çalışma programının yürürlüğe konulmasından önce ve programda gösterilen toplam çalışma saatinin üstünde ödeme yapılmayacaktır.</w:t>
      </w:r>
    </w:p>
    <w:p w:rsidR="00976D5B" w:rsidRDefault="00976D5B" w:rsidP="00976D5B">
      <w:pPr>
        <w:jc w:val="both"/>
      </w:pPr>
      <w:r>
        <w:t>28- Etkinliğin durdurulması halinde durdurulduğu tarihten itibaren o etkinlik kapsamında ek ders ücreti ödenmeyecektir.</w:t>
      </w:r>
    </w:p>
    <w:p w:rsidR="00976D5B" w:rsidRDefault="00976D5B" w:rsidP="00976D5B">
      <w:pPr>
        <w:jc w:val="both"/>
      </w:pPr>
      <w:r>
        <w:t>29- Ders dışı eğitim çalışmalarına ilişkin ek ders ücreti bu kapsamda fiilen yapılan çalışmaya bağlı olarak ödeneceğinden, fiilen çalışma yapılmayan dönemler için öğretmenlere bu kapsamda ek ders ücreti ödenmeyecektir.</w:t>
      </w:r>
    </w:p>
    <w:p w:rsidR="00976D5B" w:rsidRDefault="00976D5B" w:rsidP="00976D5B">
      <w:pPr>
        <w:jc w:val="both"/>
      </w:pPr>
      <w:r>
        <w:t>30- Öğretmenlere ek ders ücreti ödemesi yapılırken, haftada 6 saati geçmemek üzere fiilen çalışma yapılan saat sayısı esas alınacaktır.</w:t>
      </w:r>
    </w:p>
    <w:p w:rsidR="00976D5B" w:rsidRPr="004D614A" w:rsidRDefault="00976D5B" w:rsidP="00976D5B">
      <w:pPr>
        <w:jc w:val="both"/>
      </w:pPr>
      <w:r>
        <w:t xml:space="preserve">31- Ders dışı eğitim çalışmaları </w:t>
      </w:r>
      <w:r w:rsidR="004D614A">
        <w:t xml:space="preserve">planlaması yapılırken </w:t>
      </w:r>
      <w:r w:rsidR="004D614A" w:rsidRPr="004D614A">
        <w:rPr>
          <w:b/>
          <w:i/>
        </w:rPr>
        <w:t xml:space="preserve">hafta sonu yapılacaklar için </w:t>
      </w:r>
      <w:proofErr w:type="gramStart"/>
      <w:r w:rsidR="004D614A" w:rsidRPr="004D614A">
        <w:rPr>
          <w:b/>
          <w:i/>
        </w:rPr>
        <w:t>08/10/2022</w:t>
      </w:r>
      <w:proofErr w:type="gramEnd"/>
      <w:r w:rsidR="004D614A" w:rsidRPr="004D614A">
        <w:rPr>
          <w:b/>
          <w:i/>
        </w:rPr>
        <w:t xml:space="preserve">, hafta </w:t>
      </w:r>
      <w:r w:rsidRPr="004D614A">
        <w:rPr>
          <w:b/>
          <w:i/>
        </w:rPr>
        <w:t>içi y</w:t>
      </w:r>
      <w:r w:rsidR="00450903" w:rsidRPr="004D614A">
        <w:rPr>
          <w:b/>
          <w:i/>
        </w:rPr>
        <w:t xml:space="preserve">apılacaklar için ise 10/10/2022 </w:t>
      </w:r>
      <w:r w:rsidR="004D614A">
        <w:rPr>
          <w:b/>
          <w:i/>
        </w:rPr>
        <w:t xml:space="preserve">tarihi </w:t>
      </w:r>
      <w:r w:rsidR="004D614A" w:rsidRPr="004D614A">
        <w:t>itibari ile başlanılacaktır.</w:t>
      </w:r>
    </w:p>
    <w:p w:rsidR="00976D5B" w:rsidRDefault="00976D5B" w:rsidP="00976D5B">
      <w:pPr>
        <w:jc w:val="both"/>
      </w:pPr>
      <w:r>
        <w:t xml:space="preserve">32- Ders dışı eğitim çalışma programları </w:t>
      </w:r>
      <w:r w:rsidR="00450903">
        <w:rPr>
          <w:b/>
          <w:i/>
        </w:rPr>
        <w:t xml:space="preserve">en geç </w:t>
      </w:r>
      <w:proofErr w:type="gramStart"/>
      <w:r w:rsidR="00450903">
        <w:rPr>
          <w:b/>
          <w:i/>
        </w:rPr>
        <w:t>03/10/2022</w:t>
      </w:r>
      <w:proofErr w:type="gramEnd"/>
      <w:r w:rsidR="00450903">
        <w:rPr>
          <w:b/>
          <w:i/>
        </w:rPr>
        <w:t xml:space="preserve"> </w:t>
      </w:r>
      <w:r>
        <w:t>tarihi mesai bitimine kadar gönderilecek bu tarihten sonra gönderilen çalışma programlarına onay verilmeyecektir.</w:t>
      </w:r>
    </w:p>
    <w:p w:rsidR="00DB108F" w:rsidRDefault="00976D5B" w:rsidP="00976D5B">
      <w:pPr>
        <w:jc w:val="both"/>
      </w:pPr>
      <w:r>
        <w:t xml:space="preserve">33- Ders dışı eğitim faaliyetleri kapsamında yapılan çalışmaların denetimlerinde konuyla ilgili görevlerini tam olarak yapmadığı tespit edilen öğretmen ve yöneticiler hakkında ilgi (a) kararın 25.maddesi ile idari ve adli takibat yapılacaktır. Konuyla ilgili bilgi ve belge örneklerine müdürlüğümüzün web </w:t>
      </w:r>
      <w:r w:rsidRPr="00976D5B">
        <w:rPr>
          <w:i/>
        </w:rPr>
        <w:t>https://defne.meb.gov.tr/</w:t>
      </w:r>
      <w:r>
        <w:t xml:space="preserve"> adresinden ulaşılabilecektir. Yukarıda yer almayan diğer </w:t>
      </w:r>
      <w:proofErr w:type="gramStart"/>
      <w:r>
        <w:t>hususlar  ile</w:t>
      </w:r>
      <w:proofErr w:type="gramEnd"/>
      <w:r>
        <w:t xml:space="preserve"> ilgi (c) genelgenin amir hükümlerine göre işlem yapılacaktır.</w:t>
      </w:r>
    </w:p>
    <w:p w:rsidR="00976D5B" w:rsidRDefault="00976D5B" w:rsidP="00976D5B">
      <w:pPr>
        <w:jc w:val="both"/>
      </w:pPr>
    </w:p>
    <w:sectPr w:rsidR="00976D5B" w:rsidSect="00976D5B">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5B"/>
    <w:rsid w:val="000A44B1"/>
    <w:rsid w:val="0013004D"/>
    <w:rsid w:val="00450903"/>
    <w:rsid w:val="004D614A"/>
    <w:rsid w:val="00845BB0"/>
    <w:rsid w:val="00976D5B"/>
    <w:rsid w:val="00A75DE3"/>
    <w:rsid w:val="00A941D4"/>
    <w:rsid w:val="00AA5761"/>
    <w:rsid w:val="00B41E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79A3D-7A63-4A9C-860D-2E740C29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976D5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76D5B"/>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2022-2023 EĞİTİM ÖĞRETİM YILI</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1279</Words>
  <Characters>7292</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DERS DIŞI EĞİTİM ÇALIŞMALARI</vt:lpstr>
    </vt:vector>
  </TitlesOfParts>
  <Company>SilentAll Team</Company>
  <LinksUpToDate>false</LinksUpToDate>
  <CharactersWithSpaces>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DIŞI EĞİTİM ÇALIŞMALARI</dc:title>
  <dc:subject>DİKKAT EDİLECEK HUSUSLAR</dc:subject>
  <dc:creator>DEFNE İLÇE MİLLİ EĞİTİM MÜDÜRLÜĞÜ</dc:creator>
  <cp:keywords/>
  <dc:description/>
  <cp:lastModifiedBy>DEFNEMEM</cp:lastModifiedBy>
  <cp:revision>7</cp:revision>
  <dcterms:created xsi:type="dcterms:W3CDTF">2022-09-19T08:34:00Z</dcterms:created>
  <dcterms:modified xsi:type="dcterms:W3CDTF">2022-09-20T11:57:00Z</dcterms:modified>
</cp:coreProperties>
</file>